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142" w:tblpY="439"/>
        <w:tblW w:w="10206" w:type="dxa"/>
        <w:tblLayout w:type="fixed"/>
        <w:tblLook w:val="0000" w:firstRow="0" w:lastRow="0" w:firstColumn="0" w:lastColumn="0" w:noHBand="0" w:noVBand="0"/>
      </w:tblPr>
      <w:tblGrid>
        <w:gridCol w:w="886"/>
        <w:gridCol w:w="3020"/>
        <w:gridCol w:w="63"/>
        <w:gridCol w:w="212"/>
        <w:gridCol w:w="209"/>
        <w:gridCol w:w="212"/>
        <w:gridCol w:w="256"/>
        <w:gridCol w:w="305"/>
        <w:gridCol w:w="1363"/>
        <w:gridCol w:w="1059"/>
        <w:gridCol w:w="212"/>
        <w:gridCol w:w="24"/>
        <w:gridCol w:w="212"/>
        <w:gridCol w:w="963"/>
        <w:gridCol w:w="1124"/>
        <w:gridCol w:w="86"/>
      </w:tblGrid>
      <w:tr w:rsidR="00AA491B" w:rsidRPr="00CA3B96" w14:paraId="6A032052" w14:textId="77777777" w:rsidTr="008722A7">
        <w:trPr>
          <w:gridAfter w:val="1"/>
          <w:wAfter w:w="86" w:type="dxa"/>
          <w:trHeight w:val="1260"/>
        </w:trPr>
        <w:tc>
          <w:tcPr>
            <w:tcW w:w="4858" w:type="dxa"/>
            <w:gridSpan w:val="7"/>
            <w:vAlign w:val="bottom"/>
          </w:tcPr>
          <w:p w14:paraId="4C3D5CB0" w14:textId="1AEAB6BF" w:rsidR="00AA491B" w:rsidRPr="00CA3B96" w:rsidRDefault="00E633AA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CA3B96">
              <w:rPr>
                <w:rFonts w:ascii="Liberation Serif" w:hAnsi="Liberation Serif" w:cs="Liberation Serif"/>
                <w:b/>
                <w:bCs/>
                <w:noProof/>
                <w:sz w:val="25"/>
                <w:szCs w:val="25"/>
              </w:rPr>
              <w:t>МЕЖРЕГИОНАЛЬНОЕ УПРАВЛЕНИЕ ФЕДЕРАЛЬНОЙ ПРОБИРНОЙ ПАЛАТЫ ПО ЦЕНТРАЛЬНОМУ ФЕДЕРАЛЬНОМУ ОКРУГУ</w:t>
            </w:r>
          </w:p>
        </w:tc>
        <w:tc>
          <w:tcPr>
            <w:tcW w:w="1668" w:type="dxa"/>
            <w:gridSpan w:val="2"/>
            <w:vMerge w:val="restart"/>
          </w:tcPr>
          <w:p w14:paraId="6919B18A" w14:textId="77777777" w:rsidR="00AA491B" w:rsidRPr="00CA3B96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eastAsia="ru-RU"/>
              </w:rPr>
            </w:pPr>
          </w:p>
        </w:tc>
        <w:tc>
          <w:tcPr>
            <w:tcW w:w="2470" w:type="dxa"/>
            <w:gridSpan w:val="5"/>
            <w:vMerge w:val="restart"/>
            <w:vAlign w:val="center"/>
          </w:tcPr>
          <w:p w14:paraId="12702107" w14:textId="77777777" w:rsidR="00AA491B" w:rsidRDefault="00E633AA" w:rsidP="00CA42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eastAsia="ru-RU"/>
              </w:rPr>
            </w:pPr>
            <w:bookmarkStart w:id="0" w:name="registryUrlForQR"/>
            <w:r w:rsidRPr="00CA3B96">
              <w:rPr>
                <w:rFonts w:ascii="Liberation Serif" w:hAnsi="Liberation Serif" w:cs="Liberation Serif"/>
                <w:noProof/>
                <w:lang w:eastAsia="ru-RU"/>
              </w:rPr>
              <w:drawing>
                <wp:inline distT="0" distB="0" distL="0" distR="0" wp14:anchorId="6AE05B4C" wp14:editId="62376693">
                  <wp:extent cx="1314450" cy="1181100"/>
                  <wp:effectExtent l="0" t="0" r="0" b="0"/>
                  <wp:docPr id="5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36" t="2834" r="-1636" b="2834"/>
                          <a:stretch/>
                        </pic:blipFill>
                        <pic:spPr>
                          <a:xfrm>
                            <a:off x="0" y="0"/>
                            <a:ext cx="1337356" cy="1201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19BCE0AA" w14:textId="3B0037F9" w:rsidR="00FF7207" w:rsidRPr="00CA3B96" w:rsidRDefault="00FF7207" w:rsidP="00CA426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eastAsia="ru-RU"/>
              </w:rPr>
            </w:pPr>
          </w:p>
        </w:tc>
        <w:tc>
          <w:tcPr>
            <w:tcW w:w="1124" w:type="dxa"/>
            <w:vMerge w:val="restart"/>
            <w:tcBorders>
              <w:left w:val="nil"/>
            </w:tcBorders>
          </w:tcPr>
          <w:p w14:paraId="7E0391F3" w14:textId="77777777" w:rsidR="00AA491B" w:rsidRPr="00CA3B96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eastAsia="ru-RU"/>
              </w:rPr>
            </w:pPr>
          </w:p>
        </w:tc>
      </w:tr>
      <w:tr w:rsidR="00AA491B" w:rsidRPr="005E7D8E" w14:paraId="44121864" w14:textId="77777777" w:rsidTr="008722A7">
        <w:trPr>
          <w:gridAfter w:val="1"/>
          <w:wAfter w:w="86" w:type="dxa"/>
          <w:trHeight w:val="839"/>
        </w:trPr>
        <w:tc>
          <w:tcPr>
            <w:tcW w:w="4858" w:type="dxa"/>
            <w:gridSpan w:val="7"/>
            <w:tcBorders>
              <w:top w:val="single" w:sz="4" w:space="0" w:color="auto"/>
            </w:tcBorders>
          </w:tcPr>
          <w:p w14:paraId="14FBCC2C" w14:textId="77777777" w:rsidR="00AA491B" w:rsidRPr="00CA3B96" w:rsidRDefault="00AA491B" w:rsidP="00CA4261">
            <w:pPr>
              <w:pStyle w:val="a5"/>
              <w:ind w:firstLine="0"/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>(наименование лицензирующего органа)</w:t>
            </w:r>
          </w:p>
          <w:p w14:paraId="594F299A" w14:textId="77777777" w:rsidR="005E7D8E" w:rsidRPr="005E7D8E" w:rsidRDefault="005E7D8E" w:rsidP="005E7D8E">
            <w:pPr>
              <w:tabs>
                <w:tab w:val="left" w:pos="8080"/>
              </w:tabs>
              <w:spacing w:after="0"/>
              <w:ind w:left="-142" w:right="-125"/>
              <w:jc w:val="center"/>
              <w:rPr>
                <w:rFonts w:ascii="Liberation Serif" w:hAnsi="Liberation Serif" w:cs="Liberation Serif"/>
                <w:sz w:val="24"/>
                <w:szCs w:val="20"/>
                <w:lang w:eastAsia="ru-RU"/>
              </w:rPr>
            </w:pPr>
            <w:r w:rsidRPr="005E7D8E">
              <w:rPr>
                <w:rFonts w:ascii="Liberation Serif" w:hAnsi="Liberation Serif" w:cs="Liberation Serif"/>
                <w:sz w:val="24"/>
                <w:szCs w:val="20"/>
                <w:lang w:eastAsia="ru-RU"/>
              </w:rPr>
              <w:t xml:space="preserve">ул. Малая Бронная, д.18, стр. 1, Москва </w:t>
            </w:r>
          </w:p>
          <w:p w14:paraId="4CFBEFA2" w14:textId="77777777" w:rsidR="005E7D8E" w:rsidRPr="005E7D8E" w:rsidRDefault="005E7D8E" w:rsidP="005E7D8E">
            <w:pPr>
              <w:tabs>
                <w:tab w:val="left" w:pos="8080"/>
              </w:tabs>
              <w:spacing w:after="0"/>
              <w:ind w:left="-142" w:right="-125"/>
              <w:jc w:val="center"/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</w:pPr>
            <w:r w:rsidRPr="005E7D8E">
              <w:rPr>
                <w:rFonts w:ascii="Liberation Serif" w:hAnsi="Liberation Serif" w:cs="Liberation Serif"/>
                <w:sz w:val="24"/>
                <w:szCs w:val="20"/>
                <w:lang w:eastAsia="ru-RU"/>
              </w:rPr>
              <w:t>тел</w:t>
            </w:r>
            <w:r w:rsidRPr="005E7D8E"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  <w:t xml:space="preserve">. (495) 223-29-77, </w:t>
            </w:r>
          </w:p>
          <w:p w14:paraId="1AD47A6B" w14:textId="7824FFE7" w:rsidR="00AA491B" w:rsidRPr="005E7D8E" w:rsidRDefault="005E7D8E" w:rsidP="005E7D8E">
            <w:pPr>
              <w:tabs>
                <w:tab w:val="left" w:pos="8080"/>
              </w:tabs>
              <w:spacing w:after="0"/>
              <w:ind w:left="-142" w:right="-125"/>
              <w:jc w:val="center"/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</w:pPr>
            <w:r w:rsidRPr="005E7D8E"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  <w:t>E-mail: cgipn@probpalata.gov.ru</w:t>
            </w:r>
          </w:p>
        </w:tc>
        <w:tc>
          <w:tcPr>
            <w:tcW w:w="1668" w:type="dxa"/>
            <w:gridSpan w:val="2"/>
            <w:vMerge/>
          </w:tcPr>
          <w:p w14:paraId="64692AD1" w14:textId="77777777" w:rsidR="00AA491B" w:rsidRPr="005E7D8E" w:rsidRDefault="00AA491B" w:rsidP="00CA4261">
            <w:pPr>
              <w:spacing w:after="0" w:line="240" w:lineRule="auto"/>
              <w:ind w:left="-142" w:right="-135"/>
              <w:jc w:val="center"/>
              <w:rPr>
                <w:rFonts w:ascii="Liberation Serif" w:hAnsi="Liberation Serif" w:cs="Liberation Serif"/>
                <w:b/>
                <w:sz w:val="25"/>
                <w:szCs w:val="25"/>
                <w:lang w:val="en-US" w:eastAsia="ru-RU"/>
              </w:rPr>
            </w:pPr>
          </w:p>
        </w:tc>
        <w:tc>
          <w:tcPr>
            <w:tcW w:w="2470" w:type="dxa"/>
            <w:gridSpan w:val="5"/>
            <w:vMerge/>
          </w:tcPr>
          <w:p w14:paraId="319C8CDC" w14:textId="77777777" w:rsidR="00AA491B" w:rsidRPr="005E7D8E" w:rsidRDefault="00AA491B" w:rsidP="00CA4261">
            <w:pPr>
              <w:spacing w:after="0" w:line="240" w:lineRule="auto"/>
              <w:ind w:left="-142" w:right="-135"/>
              <w:jc w:val="center"/>
              <w:rPr>
                <w:rFonts w:ascii="Liberation Serif" w:hAnsi="Liberation Serif" w:cs="Liberation Serif"/>
                <w:b/>
                <w:sz w:val="25"/>
                <w:szCs w:val="25"/>
                <w:lang w:val="en-US" w:eastAsia="ru-RU"/>
              </w:rPr>
            </w:pPr>
          </w:p>
        </w:tc>
        <w:tc>
          <w:tcPr>
            <w:tcW w:w="1124" w:type="dxa"/>
            <w:vMerge/>
            <w:tcBorders>
              <w:left w:val="nil"/>
            </w:tcBorders>
          </w:tcPr>
          <w:p w14:paraId="5DD4B434" w14:textId="77777777" w:rsidR="00AA491B" w:rsidRPr="005E7D8E" w:rsidRDefault="00AA491B" w:rsidP="00CA4261">
            <w:pPr>
              <w:spacing w:after="0" w:line="240" w:lineRule="auto"/>
              <w:ind w:left="-142" w:right="-135"/>
              <w:jc w:val="center"/>
              <w:rPr>
                <w:rFonts w:ascii="Liberation Serif" w:hAnsi="Liberation Serif" w:cs="Liberation Serif"/>
                <w:b/>
                <w:sz w:val="25"/>
                <w:szCs w:val="25"/>
                <w:lang w:val="en-US" w:eastAsia="ru-RU"/>
              </w:rPr>
            </w:pPr>
          </w:p>
        </w:tc>
      </w:tr>
      <w:tr w:rsidR="00AA491B" w:rsidRPr="005E7D8E" w14:paraId="260DFD93" w14:textId="77777777" w:rsidTr="008722A7">
        <w:trPr>
          <w:gridAfter w:val="1"/>
          <w:wAfter w:w="86" w:type="dxa"/>
          <w:trHeight w:val="281"/>
        </w:trPr>
        <w:tc>
          <w:tcPr>
            <w:tcW w:w="4858" w:type="dxa"/>
            <w:gridSpan w:val="7"/>
            <w:vMerge w:val="restart"/>
          </w:tcPr>
          <w:p w14:paraId="053E8495" w14:textId="77777777" w:rsidR="00AA491B" w:rsidRPr="005E7D8E" w:rsidRDefault="00AA491B" w:rsidP="00CA4261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</w:pPr>
          </w:p>
        </w:tc>
        <w:tc>
          <w:tcPr>
            <w:tcW w:w="1668" w:type="dxa"/>
            <w:gridSpan w:val="2"/>
            <w:vMerge/>
          </w:tcPr>
          <w:p w14:paraId="4A70E9D9" w14:textId="77777777" w:rsidR="00AA491B" w:rsidRPr="005E7D8E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</w:pPr>
          </w:p>
        </w:tc>
        <w:tc>
          <w:tcPr>
            <w:tcW w:w="2470" w:type="dxa"/>
            <w:gridSpan w:val="5"/>
            <w:vMerge/>
          </w:tcPr>
          <w:p w14:paraId="68C7F9A1" w14:textId="77777777" w:rsidR="00AA491B" w:rsidRPr="005E7D8E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</w:pPr>
          </w:p>
        </w:tc>
        <w:tc>
          <w:tcPr>
            <w:tcW w:w="1124" w:type="dxa"/>
            <w:vMerge/>
            <w:tcBorders>
              <w:left w:val="nil"/>
            </w:tcBorders>
          </w:tcPr>
          <w:p w14:paraId="5AC0807C" w14:textId="77777777" w:rsidR="00AA491B" w:rsidRPr="005E7D8E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</w:pPr>
          </w:p>
        </w:tc>
      </w:tr>
      <w:tr w:rsidR="00AA491B" w:rsidRPr="005E7D8E" w14:paraId="75D6A658" w14:textId="77777777" w:rsidTr="008722A7">
        <w:trPr>
          <w:gridAfter w:val="1"/>
          <w:wAfter w:w="86" w:type="dxa"/>
          <w:trHeight w:val="185"/>
        </w:trPr>
        <w:tc>
          <w:tcPr>
            <w:tcW w:w="4858" w:type="dxa"/>
            <w:gridSpan w:val="7"/>
            <w:vMerge/>
          </w:tcPr>
          <w:p w14:paraId="01C5B2CB" w14:textId="77777777" w:rsidR="00AA491B" w:rsidRPr="005E7D8E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</w:pPr>
          </w:p>
        </w:tc>
        <w:tc>
          <w:tcPr>
            <w:tcW w:w="305" w:type="dxa"/>
            <w:vMerge w:val="restart"/>
          </w:tcPr>
          <w:p w14:paraId="1868C6AD" w14:textId="77777777" w:rsidR="00AA491B" w:rsidRPr="005E7D8E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"/>
                <w:szCs w:val="2"/>
                <w:lang w:val="en-US" w:eastAsia="ru-RU"/>
              </w:rPr>
            </w:pPr>
          </w:p>
        </w:tc>
        <w:tc>
          <w:tcPr>
            <w:tcW w:w="4957" w:type="dxa"/>
            <w:gridSpan w:val="7"/>
          </w:tcPr>
          <w:p w14:paraId="069AA5C8" w14:textId="77777777" w:rsidR="00AA491B" w:rsidRPr="005E7D8E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"/>
                <w:szCs w:val="2"/>
                <w:lang w:val="en-US" w:eastAsia="ru-RU"/>
              </w:rPr>
            </w:pPr>
          </w:p>
        </w:tc>
      </w:tr>
      <w:tr w:rsidR="00AA491B" w:rsidRPr="005E7D8E" w14:paraId="4BFADB40" w14:textId="77777777" w:rsidTr="008722A7">
        <w:trPr>
          <w:gridAfter w:val="1"/>
          <w:wAfter w:w="86" w:type="dxa"/>
          <w:trHeight w:val="77"/>
        </w:trPr>
        <w:tc>
          <w:tcPr>
            <w:tcW w:w="886" w:type="dxa"/>
          </w:tcPr>
          <w:p w14:paraId="46B8831E" w14:textId="77777777" w:rsidR="00AA491B" w:rsidRPr="005E7D8E" w:rsidRDefault="00AA491B" w:rsidP="00CA4261">
            <w:pPr>
              <w:widowControl w:val="0"/>
              <w:spacing w:before="100" w:after="0" w:line="240" w:lineRule="auto"/>
              <w:jc w:val="center"/>
              <w:rPr>
                <w:rFonts w:ascii="Liberation Serif" w:hAnsi="Liberation Serif" w:cs="Liberation Serif"/>
                <w:sz w:val="2"/>
                <w:szCs w:val="20"/>
                <w:lang w:val="en-US" w:eastAsia="ru-RU"/>
              </w:rPr>
            </w:pPr>
          </w:p>
        </w:tc>
        <w:tc>
          <w:tcPr>
            <w:tcW w:w="3972" w:type="dxa"/>
            <w:gridSpan w:val="6"/>
            <w:tcBorders>
              <w:left w:val="none" w:sz="4" w:space="0" w:color="000000"/>
            </w:tcBorders>
          </w:tcPr>
          <w:p w14:paraId="2F8AE732" w14:textId="77777777" w:rsidR="00AA491B" w:rsidRPr="005E7D8E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"/>
                <w:szCs w:val="20"/>
                <w:lang w:val="en-US" w:eastAsia="ru-RU"/>
              </w:rPr>
            </w:pPr>
          </w:p>
        </w:tc>
        <w:tc>
          <w:tcPr>
            <w:tcW w:w="305" w:type="dxa"/>
            <w:vMerge/>
          </w:tcPr>
          <w:p w14:paraId="7ED44612" w14:textId="77777777" w:rsidR="00AA491B" w:rsidRPr="005E7D8E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0"/>
                <w:lang w:val="en-US" w:eastAsia="ru-RU"/>
              </w:rPr>
            </w:pPr>
          </w:p>
        </w:tc>
        <w:tc>
          <w:tcPr>
            <w:tcW w:w="4957" w:type="dxa"/>
            <w:gridSpan w:val="7"/>
          </w:tcPr>
          <w:p w14:paraId="309129BC" w14:textId="77777777" w:rsidR="00AA491B" w:rsidRPr="005E7D8E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pacing w:val="-14"/>
                <w:sz w:val="16"/>
                <w:szCs w:val="16"/>
                <w:lang w:val="en-US" w:eastAsia="ru-RU"/>
              </w:rPr>
            </w:pPr>
          </w:p>
        </w:tc>
      </w:tr>
      <w:tr w:rsidR="00AA491B" w:rsidRPr="00CA3B96" w14:paraId="093D518A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</w:tcPr>
          <w:p w14:paraId="71BA0ACD" w14:textId="77777777" w:rsidR="00AA491B" w:rsidRPr="00CA3B96" w:rsidRDefault="00AA491B" w:rsidP="00CA4261">
            <w:pPr>
              <w:spacing w:after="0" w:line="240" w:lineRule="auto"/>
              <w:ind w:left="-105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CA3B96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УВЕДОМЛЕНИЕ </w:t>
            </w:r>
            <w:r w:rsidRPr="00CA3B96">
              <w:rPr>
                <w:rFonts w:ascii="Liberation Serif" w:hAnsi="Liberation Serif" w:cs="Liberation Serif"/>
                <w:bCs/>
                <w:sz w:val="26"/>
                <w:szCs w:val="26"/>
              </w:rPr>
              <w:br/>
              <w:t>о внесении изменений в реестр лицензий</w:t>
            </w:r>
          </w:p>
        </w:tc>
      </w:tr>
      <w:tr w:rsidR="00AA491B" w:rsidRPr="00CA3B96" w14:paraId="19AC9E20" w14:textId="77777777" w:rsidTr="008722A7">
        <w:trPr>
          <w:gridAfter w:val="1"/>
          <w:wAfter w:w="86" w:type="dxa"/>
          <w:trHeight w:val="230"/>
        </w:trPr>
        <w:tc>
          <w:tcPr>
            <w:tcW w:w="4858" w:type="dxa"/>
            <w:gridSpan w:val="7"/>
          </w:tcPr>
          <w:p w14:paraId="106DC060" w14:textId="77777777" w:rsidR="00AA491B" w:rsidRPr="00CA3B96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</w:tcPr>
          <w:p w14:paraId="5D79E0EA" w14:textId="77777777" w:rsidR="00AA491B" w:rsidRPr="00CA3B96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4957" w:type="dxa"/>
            <w:gridSpan w:val="7"/>
          </w:tcPr>
          <w:p w14:paraId="27B65A22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eastAsia="ru-RU"/>
              </w:rPr>
            </w:pPr>
          </w:p>
        </w:tc>
      </w:tr>
      <w:tr w:rsidR="00AA491B" w:rsidRPr="00CA3B96" w14:paraId="2A11ECD1" w14:textId="77777777" w:rsidTr="008722A7">
        <w:trPr>
          <w:gridAfter w:val="1"/>
          <w:wAfter w:w="86" w:type="dxa"/>
          <w:trHeight w:val="230"/>
        </w:trPr>
        <w:tc>
          <w:tcPr>
            <w:tcW w:w="4858" w:type="dxa"/>
            <w:gridSpan w:val="7"/>
          </w:tcPr>
          <w:p w14:paraId="0E3AE7F4" w14:textId="77777777" w:rsidR="00AA491B" w:rsidRPr="00CA3B96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305" w:type="dxa"/>
          </w:tcPr>
          <w:p w14:paraId="04E12335" w14:textId="77777777" w:rsidR="00AA491B" w:rsidRPr="00CA3B96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4957" w:type="dxa"/>
            <w:gridSpan w:val="7"/>
          </w:tcPr>
          <w:p w14:paraId="4C105822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eastAsia="ru-RU"/>
              </w:rPr>
            </w:pPr>
          </w:p>
        </w:tc>
      </w:tr>
      <w:tr w:rsidR="00AA491B" w:rsidRPr="00CA3B96" w14:paraId="5AFB1485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vAlign w:val="bottom"/>
          </w:tcPr>
          <w:p w14:paraId="0CB6C6F3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 w:firstLine="570"/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eastAsia="ru-RU"/>
              </w:rPr>
            </w:pPr>
            <w:r w:rsidRPr="00CA3B96"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eastAsia="ru-RU"/>
              </w:rPr>
              <w:t>1. По заявлению</w:t>
            </w:r>
            <w:r w:rsidRPr="00CA3B96">
              <w:rPr>
                <w:rFonts w:ascii="Liberation Serif" w:hAnsi="Liberation Serif" w:cs="Liberation Serif"/>
                <w:bCs/>
                <w:sz w:val="26"/>
                <w:szCs w:val="26"/>
                <w:lang w:eastAsia="ru-RU"/>
              </w:rPr>
              <w:t>:</w:t>
            </w:r>
          </w:p>
        </w:tc>
      </w:tr>
      <w:tr w:rsidR="00AA491B" w:rsidRPr="00EC0DE3" w14:paraId="0CCBA99F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Borders>
              <w:bottom w:val="single" w:sz="4" w:space="0" w:color="auto"/>
            </w:tcBorders>
            <w:vAlign w:val="bottom"/>
          </w:tcPr>
          <w:p w14:paraId="6D4F0DA7" w14:textId="0E2CF5DF" w:rsidR="00AA491B" w:rsidRPr="008722A7" w:rsidRDefault="008C78D6" w:rsidP="008C78D6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val="en-US" w:eastAsia="ru-RU"/>
              </w:rPr>
            </w:pPr>
            <w:r w:rsidRPr="008722A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№ </w:t>
            </w:r>
            <w:r w:rsidRPr="008722A7">
              <w:rPr>
                <w:rFonts w:ascii="Liberation Serif" w:hAnsi="Liberation Serif" w:cs="Liberation Serif"/>
                <w:noProof/>
                <w:sz w:val="26"/>
                <w:szCs w:val="26"/>
                <w:lang w:val="en-US"/>
              </w:rPr>
              <w:t>С0000758</w:t>
            </w:r>
            <w:r w:rsidRPr="008722A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 </w:t>
            </w:r>
            <w:r w:rsidRPr="008722A7">
              <w:rPr>
                <w:rFonts w:ascii="Liberation Serif" w:hAnsi="Liberation Serif" w:cs="Liberation Serif"/>
                <w:sz w:val="26"/>
                <w:szCs w:val="26"/>
              </w:rPr>
              <w:t>от</w:t>
            </w:r>
            <w:r w:rsidRPr="008722A7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 </w:t>
            </w:r>
            <w:r w:rsidRPr="008722A7">
              <w:rPr>
                <w:rFonts w:ascii="Liberation Serif" w:hAnsi="Liberation Serif" w:cs="Liberation Serif"/>
                <w:noProof/>
                <w:sz w:val="26"/>
                <w:szCs w:val="26"/>
                <w:lang w:val="en-US"/>
              </w:rPr>
              <w:t>«29» апреля 2026г.</w:t>
            </w:r>
          </w:p>
        </w:tc>
      </w:tr>
      <w:tr w:rsidR="00AA491B" w:rsidRPr="00CA3B96" w14:paraId="612BBC2D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Borders>
              <w:top w:val="single" w:sz="4" w:space="0" w:color="auto"/>
            </w:tcBorders>
          </w:tcPr>
          <w:p w14:paraId="7C36E63D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 w:firstLine="3"/>
              <w:jc w:val="center"/>
              <w:rPr>
                <w:rFonts w:ascii="Liberation Serif" w:hAnsi="Liberation Serif" w:cs="Liberation Serif"/>
                <w:bCs/>
                <w:spacing w:val="-6"/>
                <w:sz w:val="14"/>
                <w:szCs w:val="14"/>
                <w:lang w:eastAsia="ru-RU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>(указываются номер и дата заявления о внесении изменений в реестр лицензий)</w:t>
            </w:r>
          </w:p>
        </w:tc>
      </w:tr>
      <w:tr w:rsidR="00AA491B" w:rsidRPr="00CA3B96" w14:paraId="36433050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vAlign w:val="bottom"/>
          </w:tcPr>
          <w:p w14:paraId="65DEFAAA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 w:firstLine="570"/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eastAsia="ru-RU"/>
              </w:rPr>
            </w:pPr>
            <w:r w:rsidRPr="00CA3B96"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eastAsia="ru-RU"/>
              </w:rPr>
              <w:t>2. От:</w:t>
            </w:r>
          </w:p>
        </w:tc>
      </w:tr>
      <w:tr w:rsidR="00AA491B" w:rsidRPr="00EC0DE3" w14:paraId="26CB2D5F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Borders>
              <w:bottom w:val="single" w:sz="4" w:space="0" w:color="auto"/>
            </w:tcBorders>
            <w:vAlign w:val="bottom"/>
          </w:tcPr>
          <w:p w14:paraId="3E8F8024" w14:textId="035ED9B8" w:rsidR="00E633AA" w:rsidRPr="005E7D8E" w:rsidRDefault="003C01A4" w:rsidP="00E63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color w:val="22272F"/>
                <w:sz w:val="26"/>
                <w:szCs w:val="26"/>
              </w:rPr>
            </w:pPr>
            <w:r w:rsidRPr="005E7D8E">
              <w:rPr>
                <w:rFonts w:ascii="Liberation Serif" w:hAnsi="Liberation Serif" w:cs="Liberation Serif"/>
                <w:noProof/>
                <w:color w:val="22272F"/>
                <w:sz w:val="26"/>
                <w:szCs w:val="26"/>
              </w:rPr>
              <w:t>ОБЩЕСТВО С ОГРАНИЧЕННОЙ ОТВЕТСТВЕННОСТЬЮ "АУРУМ ТС"</w:t>
            </w:r>
          </w:p>
          <w:p w14:paraId="2233AD50" w14:textId="34F35D3E" w:rsidR="00E633AA" w:rsidRPr="005E7D8E" w:rsidRDefault="00E633AA" w:rsidP="00E63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color w:val="22272F"/>
                <w:sz w:val="26"/>
                <w:szCs w:val="26"/>
              </w:rPr>
            </w:pPr>
            <w:r w:rsidRPr="005E7D8E">
              <w:rPr>
                <w:rFonts w:ascii="Liberation Serif" w:hAnsi="Liberation Serif" w:cs="Liberation Serif"/>
                <w:color w:val="22272F"/>
                <w:sz w:val="26"/>
                <w:szCs w:val="26"/>
              </w:rPr>
              <w:t>(</w:t>
            </w:r>
            <w:r w:rsidR="003C01A4" w:rsidRPr="005E7D8E">
              <w:rPr>
                <w:rFonts w:ascii="Liberation Serif" w:hAnsi="Liberation Serif" w:cs="Liberation Serif"/>
                <w:noProof/>
                <w:color w:val="22272F"/>
                <w:sz w:val="26"/>
                <w:szCs w:val="26"/>
              </w:rPr>
              <w:t>ООО "АУРУМ ТС"</w:t>
            </w:r>
            <w:r w:rsidRPr="005E7D8E">
              <w:rPr>
                <w:rFonts w:ascii="Liberation Serif" w:hAnsi="Liberation Serif" w:cs="Liberation Serif"/>
                <w:color w:val="22272F"/>
                <w:sz w:val="26"/>
                <w:szCs w:val="26"/>
              </w:rPr>
              <w:t>)</w:t>
            </w:r>
          </w:p>
          <w:p w14:paraId="338C8D70" w14:textId="7A2F5A66" w:rsidR="00E633AA" w:rsidRPr="005E7D8E" w:rsidRDefault="001D13E0" w:rsidP="00E63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7D8E">
              <w:rPr>
                <w:rFonts w:ascii="Liberation Serif" w:hAnsi="Liberation Serif" w:cs="Liberation Serif"/>
                <w:noProof/>
                <w:sz w:val="26"/>
                <w:szCs w:val="26"/>
              </w:rPr>
              <w:t>Общества с ограниченной ответственностью</w:t>
            </w:r>
          </w:p>
          <w:p w14:paraId="321ABE15" w14:textId="62FFBD88" w:rsidR="00E633AA" w:rsidRPr="005E7D8E" w:rsidRDefault="001D13E0" w:rsidP="00E63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7D8E">
              <w:rPr>
                <w:rFonts w:ascii="Liberation Serif" w:hAnsi="Liberation Serif" w:cs="Liberation Serif"/>
                <w:noProof/>
                <w:sz w:val="26"/>
                <w:szCs w:val="26"/>
              </w:rPr>
              <w:t>121293, г. Москва, пл. Победы, д. 1, к. д</w:t>
            </w:r>
          </w:p>
          <w:p w14:paraId="46FAEE8A" w14:textId="7D0F0F7D" w:rsidR="00E633AA" w:rsidRPr="00CA3B96" w:rsidRDefault="00E633AA" w:rsidP="00E63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lang w:val="en-US"/>
              </w:rPr>
            </w:pPr>
            <w:r w:rsidRPr="00CA3B96">
              <w:rPr>
                <w:rFonts w:ascii="Liberation Serif" w:hAnsi="Liberation Serif" w:cs="Liberation Serif"/>
                <w:sz w:val="26"/>
                <w:szCs w:val="26"/>
              </w:rPr>
              <w:t>тел</w:t>
            </w:r>
            <w:r w:rsidRPr="00CA3B96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.: </w:t>
            </w:r>
            <w:r w:rsidR="005A74BA" w:rsidRPr="005A74BA">
              <w:rPr>
                <w:rFonts w:ascii="Liberation Serif" w:hAnsi="Liberation Serif" w:cs="Liberation Serif"/>
                <w:noProof/>
                <w:sz w:val="26"/>
                <w:szCs w:val="26"/>
                <w:lang w:val="en-US"/>
              </w:rPr>
              <w:t>+7(495)7302028</w:t>
            </w:r>
            <w:r w:rsidRPr="00CA3B96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, e-mail: </w:t>
            </w:r>
            <w:r w:rsidR="005A74BA" w:rsidRPr="005A74BA">
              <w:rPr>
                <w:rFonts w:ascii="Liberation Serif" w:hAnsi="Liberation Serif" w:cs="Liberation Serif"/>
                <w:noProof/>
                <w:sz w:val="26"/>
                <w:szCs w:val="26"/>
                <w:lang w:val="en-US"/>
              </w:rPr>
              <w:t>chesnokov@999gold.ru</w:t>
            </w:r>
          </w:p>
          <w:p w14:paraId="239E05D7" w14:textId="2D023887" w:rsidR="00E633AA" w:rsidRPr="00CA3B96" w:rsidRDefault="00481CA3" w:rsidP="00E63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color w:val="22272F"/>
                <w:sz w:val="26"/>
                <w:szCs w:val="26"/>
                <w:lang w:val="en-US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ИНН</w:t>
            </w:r>
            <w:r w:rsidRPr="00CA3B96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 </w:t>
            </w:r>
            <w:r w:rsidRPr="00481CA3">
              <w:rPr>
                <w:rFonts w:ascii="Liberation Serif" w:hAnsi="Liberation Serif" w:cs="Liberation Serif"/>
                <w:noProof/>
                <w:sz w:val="26"/>
                <w:szCs w:val="26"/>
                <w:lang w:val="en-US"/>
              </w:rPr>
              <w:t>7730705020</w:t>
            </w:r>
            <w:r w:rsidRPr="00481CA3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, </w:t>
            </w:r>
            <w:r w:rsidR="00E633AA" w:rsidRPr="00CA3B96">
              <w:rPr>
                <w:rFonts w:ascii="Liberation Serif" w:hAnsi="Liberation Serif" w:cs="Liberation Serif"/>
                <w:sz w:val="26"/>
                <w:szCs w:val="26"/>
              </w:rPr>
              <w:t>ОГРН</w:t>
            </w:r>
            <w:r w:rsidR="00E633AA" w:rsidRPr="00CA3B96">
              <w:rPr>
                <w:rFonts w:ascii="Liberation Serif" w:hAnsi="Liberation Serif" w:cs="Liberation Serif"/>
                <w:sz w:val="26"/>
                <w:szCs w:val="26"/>
                <w:lang w:val="en-US"/>
              </w:rPr>
              <w:t xml:space="preserve"> </w:t>
            </w:r>
            <w:r w:rsidR="003C01A4" w:rsidRPr="003C01A4">
              <w:rPr>
                <w:rFonts w:ascii="Liberation Serif" w:hAnsi="Liberation Serif" w:cs="Liberation Serif"/>
                <w:noProof/>
                <w:sz w:val="26"/>
                <w:szCs w:val="26"/>
                <w:lang w:val="en-US"/>
              </w:rPr>
              <w:t>1147746417796</w:t>
            </w:r>
          </w:p>
        </w:tc>
      </w:tr>
      <w:tr w:rsidR="00AA491B" w:rsidRPr="00CA3B96" w14:paraId="413F7F45" w14:textId="77777777" w:rsidTr="008722A7">
        <w:trPr>
          <w:gridAfter w:val="1"/>
          <w:wAfter w:w="86" w:type="dxa"/>
          <w:trHeight w:val="267"/>
        </w:trPr>
        <w:tc>
          <w:tcPr>
            <w:tcW w:w="10120" w:type="dxa"/>
            <w:gridSpan w:val="15"/>
          </w:tcPr>
          <w:p w14:paraId="5B984C95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 xml:space="preserve">(указываются наименование юридического лица / иностранного юридического лица / филиала иностранного </w:t>
            </w: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br/>
              <w:t>юридического лица / фамилия, имя, отчество (при наличии) индивидуального предпринимателя,</w:t>
            </w:r>
          </w:p>
          <w:p w14:paraId="7CBEDD5F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pacing w:val="-6"/>
                <w:sz w:val="14"/>
                <w:szCs w:val="14"/>
                <w:lang w:eastAsia="ru-RU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 xml:space="preserve">а также идентификационный номер налогоплательщика и основной государственный регистрационный номер / </w:t>
            </w: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br/>
              <w:t>основной государственный регистрационный номер индивидуального предпринимателя / номер записи об аккредитации)</w:t>
            </w:r>
          </w:p>
        </w:tc>
      </w:tr>
      <w:tr w:rsidR="00AA491B" w:rsidRPr="00CA3B96" w14:paraId="4150F1D5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Mar>
              <w:left w:w="142" w:type="dxa"/>
            </w:tcMar>
          </w:tcPr>
          <w:p w14:paraId="3C025A5A" w14:textId="77777777" w:rsidR="00AA491B" w:rsidRPr="00CA3B96" w:rsidRDefault="00AA491B" w:rsidP="00CA4261">
            <w:pPr>
              <w:widowControl w:val="0"/>
              <w:spacing w:before="120" w:after="0" w:line="240" w:lineRule="auto"/>
              <w:ind w:left="-108" w:right="-108" w:firstLine="539"/>
              <w:rPr>
                <w:rFonts w:ascii="Liberation Serif" w:hAnsi="Liberation Serif" w:cs="Liberation Serif"/>
                <w:bCs/>
                <w:sz w:val="26"/>
                <w:szCs w:val="26"/>
                <w:shd w:val="clear" w:color="auto" w:fill="FFFFFF"/>
              </w:rPr>
            </w:pPr>
            <w:r w:rsidRPr="00CA3B96">
              <w:rPr>
                <w:rFonts w:ascii="Liberation Serif" w:hAnsi="Liberation Serif" w:cs="Liberation Serif"/>
                <w:bCs/>
                <w:sz w:val="26"/>
                <w:szCs w:val="26"/>
                <w:shd w:val="clear" w:color="auto" w:fill="FFFFFF"/>
              </w:rPr>
              <w:t>3. Лицензия:</w:t>
            </w:r>
          </w:p>
        </w:tc>
      </w:tr>
      <w:tr w:rsidR="00AA491B" w:rsidRPr="00EC0DE3" w14:paraId="77A11091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Borders>
              <w:bottom w:val="single" w:sz="4" w:space="0" w:color="auto"/>
            </w:tcBorders>
            <w:tcMar>
              <w:left w:w="142" w:type="dxa"/>
            </w:tcMar>
          </w:tcPr>
          <w:p w14:paraId="595A48A0" w14:textId="576F31A2" w:rsidR="00AA491B" w:rsidRPr="00CA3B96" w:rsidRDefault="00E633AA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val="en-US" w:eastAsia="ru-RU"/>
              </w:rPr>
            </w:pPr>
            <w:r w:rsidRPr="00CA3B96">
              <w:rPr>
                <w:rFonts w:ascii="Liberation Serif" w:hAnsi="Liberation Serif" w:cs="Liberation Serif"/>
                <w:bCs/>
                <w:noProof/>
                <w:color w:val="000000"/>
                <w:sz w:val="26"/>
                <w:szCs w:val="26"/>
                <w:shd w:val="clear" w:color="auto" w:fill="FFFFFF"/>
                <w:lang w:val="en-US" w:eastAsia="ru-RU"/>
              </w:rPr>
              <w:t>Л023-00119-77/00389887</w:t>
            </w:r>
            <w:r w:rsidRPr="00CA3B96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  <w:shd w:val="clear" w:color="auto" w:fill="FFFFFF"/>
                <w:lang w:val="en-US" w:eastAsia="ru-RU"/>
              </w:rPr>
              <w:t xml:space="preserve"> </w:t>
            </w:r>
            <w:r w:rsidRPr="00CA3B96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от</w:t>
            </w:r>
            <w:r w:rsidRPr="00CA3B96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  <w:shd w:val="clear" w:color="auto" w:fill="FFFFFF"/>
                <w:lang w:val="en-US" w:eastAsia="ru-RU"/>
              </w:rPr>
              <w:t xml:space="preserve"> </w:t>
            </w:r>
            <w:r w:rsidRPr="00CA3B96">
              <w:rPr>
                <w:rFonts w:ascii="Liberation Serif" w:hAnsi="Liberation Serif" w:cs="Liberation Serif"/>
                <w:bCs/>
                <w:noProof/>
                <w:color w:val="000000"/>
                <w:sz w:val="26"/>
                <w:szCs w:val="26"/>
                <w:shd w:val="clear" w:color="auto" w:fill="FFFFFF"/>
                <w:lang w:val="en-US" w:eastAsia="ru-RU"/>
              </w:rPr>
              <w:t>«24» ноября 2021г.</w:t>
            </w:r>
          </w:p>
        </w:tc>
      </w:tr>
      <w:tr w:rsidR="00AA491B" w:rsidRPr="00CA3B96" w14:paraId="632C7CD0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Borders>
              <w:top w:val="single" w:sz="4" w:space="0" w:color="auto"/>
            </w:tcBorders>
            <w:tcMar>
              <w:left w:w="142" w:type="dxa"/>
            </w:tcMar>
          </w:tcPr>
          <w:p w14:paraId="790580D6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pacing w:val="-6"/>
                <w:sz w:val="14"/>
                <w:szCs w:val="14"/>
                <w:lang w:eastAsia="ru-RU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  <w:lang w:eastAsia="ru-RU"/>
              </w:rPr>
              <w:t>(указываются регистрационный номер лицензии и дата ее предоставления)</w:t>
            </w:r>
          </w:p>
        </w:tc>
      </w:tr>
      <w:tr w:rsidR="00AA491B" w:rsidRPr="00CA3B96" w14:paraId="3F930896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Mar>
              <w:left w:w="142" w:type="dxa"/>
            </w:tcMar>
          </w:tcPr>
          <w:p w14:paraId="3CBD2722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 w:firstLine="540"/>
              <w:rPr>
                <w:rFonts w:ascii="Liberation Serif" w:hAnsi="Liberation Serif" w:cs="Liberation Serif"/>
                <w:bCs/>
                <w:spacing w:val="-6"/>
                <w:sz w:val="26"/>
                <w:szCs w:val="26"/>
                <w:lang w:eastAsia="ru-RU"/>
              </w:rPr>
            </w:pPr>
            <w:r w:rsidRPr="00CA3B96">
              <w:rPr>
                <w:rFonts w:ascii="Liberation Serif" w:hAnsi="Liberation Serif" w:cs="Liberation Serif"/>
                <w:bCs/>
                <w:sz w:val="26"/>
                <w:szCs w:val="26"/>
                <w:shd w:val="clear" w:color="auto" w:fill="FFFFFF"/>
              </w:rPr>
              <w:t>4. Вид деятельности:</w:t>
            </w:r>
          </w:p>
        </w:tc>
      </w:tr>
      <w:tr w:rsidR="00AA491B" w:rsidRPr="00CA3B96" w14:paraId="23CEE56B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Borders>
              <w:bottom w:val="single" w:sz="4" w:space="0" w:color="auto"/>
            </w:tcBorders>
            <w:tcMar>
              <w:left w:w="142" w:type="dxa"/>
            </w:tcMar>
          </w:tcPr>
          <w:p w14:paraId="06BD360B" w14:textId="0A540D64" w:rsidR="00AA491B" w:rsidRPr="00CA3B96" w:rsidRDefault="00E633AA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bCs/>
                <w:sz w:val="26"/>
                <w:szCs w:val="26"/>
                <w:shd w:val="clear" w:color="auto" w:fill="FFFFFF"/>
              </w:rPr>
            </w:pPr>
            <w:r w:rsidRPr="005E7D8E">
              <w:rPr>
                <w:rFonts w:ascii="Liberation Serif" w:hAnsi="Liberation Serif" w:cs="Liberation Serif"/>
                <w:noProof/>
                <w:sz w:val="26"/>
                <w:szCs w:val="26"/>
              </w:rPr>
              <w:t>«Лицензирование деятельности по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(изделий), содержащей драгоценные металлы»</w:t>
            </w:r>
          </w:p>
        </w:tc>
      </w:tr>
      <w:tr w:rsidR="00AA491B" w:rsidRPr="00CA3B96" w14:paraId="7006803A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Borders>
              <w:top w:val="single" w:sz="4" w:space="0" w:color="auto"/>
            </w:tcBorders>
            <w:tcMar>
              <w:left w:w="142" w:type="dxa"/>
            </w:tcMar>
          </w:tcPr>
          <w:p w14:paraId="5343EDCC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>(указывается лицензируемый вид деятельности с указанием выполняемых работ, составляющих лицензируемый вид деятельности)</w:t>
            </w:r>
          </w:p>
        </w:tc>
      </w:tr>
      <w:tr w:rsidR="00AA491B" w:rsidRPr="00CA3B96" w14:paraId="681347A1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Mar>
              <w:left w:w="142" w:type="dxa"/>
            </w:tcMar>
          </w:tcPr>
          <w:p w14:paraId="44721819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 w:firstLine="540"/>
              <w:rPr>
                <w:rFonts w:ascii="Liberation Serif" w:hAnsi="Liberation Serif" w:cs="Liberation Serif"/>
                <w:sz w:val="26"/>
                <w:szCs w:val="26"/>
              </w:rPr>
            </w:pPr>
            <w:r w:rsidRPr="00CA3B96">
              <w:rPr>
                <w:rFonts w:ascii="Liberation Serif" w:hAnsi="Liberation Serif" w:cs="Liberation Serif"/>
                <w:sz w:val="26"/>
                <w:szCs w:val="26"/>
              </w:rPr>
              <w:t>5. Решение о внесении изменений в реестр лицензий:</w:t>
            </w:r>
          </w:p>
        </w:tc>
      </w:tr>
      <w:tr w:rsidR="00AA491B" w:rsidRPr="00EC0DE3" w14:paraId="61B607BA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  <w:tcBorders>
              <w:bottom w:val="single" w:sz="4" w:space="0" w:color="auto"/>
            </w:tcBorders>
            <w:tcMar>
              <w:left w:w="142" w:type="dxa"/>
            </w:tcMar>
          </w:tcPr>
          <w:p w14:paraId="46AFCF71" w14:textId="74D6DE5D" w:rsidR="00AA491B" w:rsidRPr="005E7D8E" w:rsidRDefault="00CA3B96" w:rsidP="00CA3B96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5E7D8E">
              <w:rPr>
                <w:rFonts w:ascii="Liberation Serif" w:hAnsi="Liberation Serif" w:cs="Liberation Serif"/>
                <w:bCs/>
                <w:noProof/>
                <w:color w:val="000000"/>
                <w:sz w:val="26"/>
                <w:szCs w:val="26"/>
                <w:shd w:val="clear" w:color="auto" w:fill="FFFFFF"/>
                <w:lang w:eastAsia="ru-RU"/>
              </w:rPr>
              <w:t>С0000758/И</w:t>
            </w:r>
            <w:r w:rsidRPr="005E7D8E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CA3B96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от</w:t>
            </w:r>
            <w:r w:rsidRPr="005E7D8E"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5E7D8E">
              <w:rPr>
                <w:rFonts w:ascii="Liberation Serif" w:hAnsi="Liberation Serif" w:cs="Liberation Serif"/>
                <w:bCs/>
                <w:noProof/>
                <w:color w:val="000000"/>
                <w:sz w:val="26"/>
                <w:szCs w:val="26"/>
                <w:shd w:val="clear" w:color="auto" w:fill="FFFFFF"/>
                <w:lang w:eastAsia="ru-RU"/>
              </w:rPr>
              <w:t>"30" апреля 2026г.</w:t>
            </w:r>
          </w:p>
        </w:tc>
      </w:tr>
      <w:tr w:rsidR="00AA491B" w:rsidRPr="00CA3B96" w14:paraId="5B40019D" w14:textId="77777777" w:rsidTr="008722A7">
        <w:trPr>
          <w:gridAfter w:val="1"/>
          <w:wAfter w:w="86" w:type="dxa"/>
          <w:trHeight w:val="248"/>
        </w:trPr>
        <w:tc>
          <w:tcPr>
            <w:tcW w:w="10120" w:type="dxa"/>
            <w:gridSpan w:val="15"/>
          </w:tcPr>
          <w:p w14:paraId="1F535712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>(указываются номер и дата приказа</w:t>
            </w:r>
            <w:r w:rsidRPr="00CA3B96">
              <w:rPr>
                <w:rFonts w:ascii="Liberation Serif" w:hAnsi="Liberation Serif" w:cs="Liberation Serif"/>
                <w:sz w:val="14"/>
                <w:szCs w:val="14"/>
                <w:lang w:eastAsia="ru-RU"/>
              </w:rPr>
              <w:t xml:space="preserve"> </w:t>
            </w: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>о внесении изменений в реестр лицензий)</w:t>
            </w:r>
          </w:p>
        </w:tc>
      </w:tr>
      <w:tr w:rsidR="00AA491B" w:rsidRPr="00CA3B96" w14:paraId="3FE6E24D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</w:tcPr>
          <w:p w14:paraId="418AC717" w14:textId="77777777" w:rsidR="00AA491B" w:rsidRPr="00D7655C" w:rsidRDefault="00AA491B" w:rsidP="00CA4261">
            <w:pPr>
              <w:widowControl w:val="0"/>
              <w:spacing w:after="0" w:line="240" w:lineRule="auto"/>
              <w:ind w:left="-108" w:right="-108" w:firstLine="57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D7655C">
              <w:rPr>
                <w:rFonts w:ascii="Liberation Serif" w:hAnsi="Liberation Serif" w:cs="Liberation Serif"/>
                <w:sz w:val="26"/>
                <w:szCs w:val="26"/>
              </w:rPr>
              <w:t>Уведомление носит информационный характер, после его составления в реестр лицензий могли быть внесены изменения.</w:t>
            </w:r>
          </w:p>
          <w:p w14:paraId="04049C25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 w:firstLine="570"/>
              <w:jc w:val="both"/>
              <w:rPr>
                <w:rFonts w:ascii="Liberation Serif" w:hAnsi="Liberation Serif" w:cs="Liberation Serif"/>
                <w:sz w:val="28"/>
                <w:szCs w:val="24"/>
              </w:rPr>
            </w:pPr>
            <w:r w:rsidRPr="00D7655C">
              <w:rPr>
                <w:rFonts w:ascii="Liberation Serif" w:hAnsi="Liberation Serif" w:cs="Liberation Serif"/>
                <w:sz w:val="26"/>
                <w:szCs w:val="26"/>
              </w:rPr>
              <w:t>Актуальный статус лицензии необходимо проверить по двухмерному штриховому коду, указанному в уведомлении.</w:t>
            </w:r>
          </w:p>
        </w:tc>
      </w:tr>
      <w:tr w:rsidR="00AA491B" w:rsidRPr="00CA3B96" w14:paraId="5045ECF5" w14:textId="77777777" w:rsidTr="008722A7">
        <w:trPr>
          <w:gridAfter w:val="1"/>
          <w:wAfter w:w="86" w:type="dxa"/>
          <w:trHeight w:val="285"/>
        </w:trPr>
        <w:tc>
          <w:tcPr>
            <w:tcW w:w="10120" w:type="dxa"/>
            <w:gridSpan w:val="15"/>
          </w:tcPr>
          <w:p w14:paraId="178479EB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</w:tr>
      <w:tr w:rsidR="00AA491B" w:rsidRPr="00CA3B96" w14:paraId="6B71F652" w14:textId="77777777" w:rsidTr="008722A7">
        <w:trPr>
          <w:gridAfter w:val="1"/>
          <w:wAfter w:w="86" w:type="dxa"/>
          <w:trHeight w:val="285"/>
        </w:trPr>
        <w:tc>
          <w:tcPr>
            <w:tcW w:w="3906" w:type="dxa"/>
            <w:gridSpan w:val="2"/>
          </w:tcPr>
          <w:p w14:paraId="25A062E0" w14:textId="77777777" w:rsidR="00AA491B" w:rsidRPr="00CA3B96" w:rsidRDefault="00AA491B" w:rsidP="00CA4261">
            <w:pPr>
              <w:widowControl w:val="0"/>
              <w:spacing w:after="0" w:line="240" w:lineRule="auto"/>
              <w:ind w:left="-142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  <w:tc>
          <w:tcPr>
            <w:tcW w:w="6214" w:type="dxa"/>
            <w:gridSpan w:val="13"/>
          </w:tcPr>
          <w:p w14:paraId="14FDE61F" w14:textId="77777777" w:rsidR="00AA491B" w:rsidRPr="00CA3B96" w:rsidRDefault="00AA491B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4"/>
              </w:rPr>
            </w:pPr>
          </w:p>
        </w:tc>
      </w:tr>
      <w:tr w:rsidR="00AA491B" w:rsidRPr="00CA3B96" w14:paraId="3FBAEF91" w14:textId="77777777" w:rsidTr="008722A7">
        <w:trPr>
          <w:trHeight w:val="285"/>
        </w:trPr>
        <w:tc>
          <w:tcPr>
            <w:tcW w:w="3969" w:type="dxa"/>
            <w:gridSpan w:val="3"/>
            <w:tcBorders>
              <w:bottom w:val="single" w:sz="4" w:space="0" w:color="auto"/>
            </w:tcBorders>
            <w:vAlign w:val="bottom"/>
          </w:tcPr>
          <w:p w14:paraId="0E039770" w14:textId="35D3BC35" w:rsidR="00AA491B" w:rsidRPr="008722A7" w:rsidRDefault="007A224E" w:rsidP="00CA4261">
            <w:pPr>
              <w:widowControl w:val="0"/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722A7">
              <w:rPr>
                <w:rFonts w:ascii="Liberation Serif" w:hAnsi="Liberation Serif" w:cs="Liberation Serif"/>
                <w:noProof/>
                <w:sz w:val="26"/>
                <w:szCs w:val="26"/>
              </w:rPr>
              <w:t>И.о. руководителя</w:t>
            </w:r>
          </w:p>
        </w:tc>
        <w:tc>
          <w:tcPr>
            <w:tcW w:w="421" w:type="dxa"/>
            <w:gridSpan w:val="2"/>
          </w:tcPr>
          <w:p w14:paraId="3AD549AD" w14:textId="77777777" w:rsidR="00AA491B" w:rsidRPr="008722A7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3195" w:type="dxa"/>
            <w:gridSpan w:val="5"/>
            <w:tcBorders>
              <w:bottom w:val="single" w:sz="4" w:space="0" w:color="auto"/>
            </w:tcBorders>
            <w:vAlign w:val="bottom"/>
          </w:tcPr>
          <w:p w14:paraId="23784F36" w14:textId="77777777" w:rsidR="00AA491B" w:rsidRPr="008722A7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59838A88" w14:textId="77777777" w:rsidR="00AA491B" w:rsidRPr="008722A7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  <w:vertAlign w:val="superscript"/>
                <w:lang w:eastAsia="ru-RU"/>
              </w:rPr>
            </w:pP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vAlign w:val="bottom"/>
          </w:tcPr>
          <w:p w14:paraId="26665AED" w14:textId="5CF4D7A8" w:rsidR="00AA491B" w:rsidRPr="008722A7" w:rsidRDefault="007A224E" w:rsidP="00CA4261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8722A7">
              <w:rPr>
                <w:rFonts w:ascii="Liberation Serif" w:hAnsi="Liberation Serif" w:cs="Liberation Serif"/>
                <w:noProof/>
                <w:sz w:val="26"/>
                <w:szCs w:val="26"/>
              </w:rPr>
              <w:t>А.В. Гусев</w:t>
            </w:r>
          </w:p>
        </w:tc>
      </w:tr>
      <w:tr w:rsidR="00AA491B" w:rsidRPr="00CA3B96" w14:paraId="0D120720" w14:textId="77777777" w:rsidTr="008722A7">
        <w:trPr>
          <w:gridAfter w:val="1"/>
          <w:wAfter w:w="86" w:type="dxa"/>
          <w:trHeight w:val="285"/>
        </w:trPr>
        <w:tc>
          <w:tcPr>
            <w:tcW w:w="4181" w:type="dxa"/>
            <w:gridSpan w:val="4"/>
            <w:tcBorders>
              <w:top w:val="single" w:sz="4" w:space="0" w:color="auto"/>
            </w:tcBorders>
          </w:tcPr>
          <w:p w14:paraId="018573BB" w14:textId="77777777" w:rsidR="00AA491B" w:rsidRPr="00CA3B96" w:rsidRDefault="00AA491B" w:rsidP="00CA4261">
            <w:pPr>
              <w:widowControl w:val="0"/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>(должность)</w:t>
            </w:r>
          </w:p>
        </w:tc>
        <w:tc>
          <w:tcPr>
            <w:tcW w:w="421" w:type="dxa"/>
            <w:gridSpan w:val="2"/>
          </w:tcPr>
          <w:p w14:paraId="77B58F8B" w14:textId="77777777" w:rsidR="00AA491B" w:rsidRPr="00CA3B96" w:rsidRDefault="00AA491B" w:rsidP="00CA4261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14"/>
                <w:szCs w:val="14"/>
                <w:vertAlign w:val="superscript"/>
                <w:lang w:eastAsia="ru-RU"/>
              </w:rPr>
            </w:pPr>
          </w:p>
        </w:tc>
        <w:tc>
          <w:tcPr>
            <w:tcW w:w="3195" w:type="dxa"/>
            <w:gridSpan w:val="5"/>
          </w:tcPr>
          <w:p w14:paraId="0B50B3B2" w14:textId="77777777" w:rsidR="00AA491B" w:rsidRPr="00CA3B96" w:rsidRDefault="00AA491B" w:rsidP="00CA4261">
            <w:pPr>
              <w:pStyle w:val="a5"/>
              <w:spacing w:line="254" w:lineRule="auto"/>
              <w:ind w:firstLine="0"/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 xml:space="preserve">(усиленная квалифицированная </w:t>
            </w: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br/>
              <w:t>электронная подпись)</w:t>
            </w:r>
          </w:p>
        </w:tc>
        <w:tc>
          <w:tcPr>
            <w:tcW w:w="236" w:type="dxa"/>
            <w:gridSpan w:val="2"/>
          </w:tcPr>
          <w:p w14:paraId="320A7DC5" w14:textId="77777777" w:rsidR="00AA491B" w:rsidRPr="00CA3B96" w:rsidRDefault="00AA491B" w:rsidP="00CA4261">
            <w:pPr>
              <w:pStyle w:val="a5"/>
              <w:spacing w:line="254" w:lineRule="auto"/>
              <w:rPr>
                <w:rFonts w:ascii="Liberation Serif" w:hAnsi="Liberation Serif" w:cs="Liberation Serif"/>
                <w:sz w:val="14"/>
                <w:szCs w:val="14"/>
              </w:rPr>
            </w:pPr>
          </w:p>
        </w:tc>
        <w:tc>
          <w:tcPr>
            <w:tcW w:w="2087" w:type="dxa"/>
            <w:gridSpan w:val="2"/>
          </w:tcPr>
          <w:p w14:paraId="5787BAB1" w14:textId="77777777" w:rsidR="00AA491B" w:rsidRPr="00CA3B96" w:rsidRDefault="00AA491B" w:rsidP="00CA4261">
            <w:pPr>
              <w:pStyle w:val="a5"/>
              <w:spacing w:line="254" w:lineRule="auto"/>
              <w:ind w:firstLine="0"/>
              <w:jc w:val="center"/>
              <w:rPr>
                <w:rFonts w:ascii="Liberation Serif" w:hAnsi="Liberation Serif" w:cs="Liberation Serif"/>
                <w:sz w:val="14"/>
                <w:szCs w:val="14"/>
              </w:rPr>
            </w:pPr>
            <w:r w:rsidRPr="00CA3B96">
              <w:rPr>
                <w:rFonts w:ascii="Liberation Serif" w:hAnsi="Liberation Serif" w:cs="Liberation Serif"/>
                <w:sz w:val="14"/>
                <w:szCs w:val="14"/>
              </w:rPr>
              <w:t>(инициалы и фамилия)</w:t>
            </w:r>
          </w:p>
        </w:tc>
      </w:tr>
    </w:tbl>
    <w:p w14:paraId="07A7FC8B" w14:textId="77777777" w:rsidR="000240EA" w:rsidRPr="00CA3B96" w:rsidRDefault="000240EA" w:rsidP="00AA491B">
      <w:pPr>
        <w:rPr>
          <w:rFonts w:ascii="Liberation Serif" w:hAnsi="Liberation Serif" w:cs="Liberation Serif"/>
        </w:rPr>
      </w:pPr>
    </w:p>
    <w:sectPr w:rsidR="000240EA" w:rsidRPr="00CA3B96" w:rsidSect="00AA491B">
      <w:headerReference w:type="default" r:id="rId8"/>
      <w:pgSz w:w="11906" w:h="16838"/>
      <w:pgMar w:top="993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E644" w14:textId="77777777" w:rsidR="00AE4A5C" w:rsidRDefault="00AE4A5C" w:rsidP="00364F66">
      <w:pPr>
        <w:spacing w:after="0" w:line="240" w:lineRule="auto"/>
      </w:pPr>
      <w:r>
        <w:separator/>
      </w:r>
    </w:p>
  </w:endnote>
  <w:endnote w:type="continuationSeparator" w:id="0">
    <w:p w14:paraId="6353E011" w14:textId="77777777" w:rsidR="00AE4A5C" w:rsidRDefault="00AE4A5C" w:rsidP="0036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3E1C" w14:textId="77777777" w:rsidR="00AE4A5C" w:rsidRDefault="00AE4A5C" w:rsidP="00364F66">
      <w:pPr>
        <w:spacing w:after="0" w:line="240" w:lineRule="auto"/>
      </w:pPr>
      <w:r>
        <w:separator/>
      </w:r>
    </w:p>
  </w:footnote>
  <w:footnote w:type="continuationSeparator" w:id="0">
    <w:p w14:paraId="35B0C83A" w14:textId="77777777" w:rsidR="00AE4A5C" w:rsidRDefault="00AE4A5C" w:rsidP="0036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3274" w14:textId="12936116" w:rsidR="00C600FD" w:rsidRDefault="00C600FD" w:rsidP="00C600FD">
    <w:pPr>
      <w:pStyle w:val="aa"/>
      <w:spacing w:after="120"/>
      <w:jc w:val="center"/>
    </w:pPr>
    <w:r w:rsidRPr="00C600FD">
      <w:rPr>
        <w:rFonts w:ascii="Times New Roman" w:hAnsi="Times New Roman"/>
        <w:sz w:val="28"/>
      </w:rPr>
      <w:fldChar w:fldCharType="begin"/>
    </w:r>
    <w:r w:rsidRPr="00C600FD">
      <w:rPr>
        <w:rFonts w:ascii="Times New Roman" w:hAnsi="Times New Roman"/>
        <w:sz w:val="28"/>
      </w:rPr>
      <w:instrText>PAGE   \* MERGEFORMAT</w:instrText>
    </w:r>
    <w:r w:rsidRPr="00C600FD">
      <w:rPr>
        <w:rFonts w:ascii="Times New Roman" w:hAnsi="Times New Roman"/>
        <w:sz w:val="28"/>
      </w:rPr>
      <w:fldChar w:fldCharType="separate"/>
    </w:r>
    <w:r w:rsidR="00FF7207">
      <w:rPr>
        <w:rFonts w:ascii="Times New Roman" w:hAnsi="Times New Roman"/>
        <w:noProof/>
        <w:sz w:val="28"/>
      </w:rPr>
      <w:t>2</w:t>
    </w:r>
    <w:r w:rsidRPr="00C600FD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0126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EB2FB3"/>
    <w:multiLevelType w:val="hybridMultilevel"/>
    <w:tmpl w:val="FFFFFFFF"/>
    <w:lvl w:ilvl="0" w:tplc="A9EA0D52">
      <w:numFmt w:val="bullet"/>
      <w:lvlText w:val=""/>
      <w:lvlJc w:val="left"/>
      <w:pPr>
        <w:ind w:left="127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num w:numId="1" w16cid:durableId="650132096">
    <w:abstractNumId w:val="1"/>
  </w:num>
  <w:num w:numId="2" w16cid:durableId="197593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AA"/>
    <w:rsid w:val="00006CBA"/>
    <w:rsid w:val="00007F9B"/>
    <w:rsid w:val="000240EA"/>
    <w:rsid w:val="00050E3B"/>
    <w:rsid w:val="000618DD"/>
    <w:rsid w:val="00067452"/>
    <w:rsid w:val="00086A77"/>
    <w:rsid w:val="000B069B"/>
    <w:rsid w:val="000B5358"/>
    <w:rsid w:val="000C6491"/>
    <w:rsid w:val="000D13DE"/>
    <w:rsid w:val="000D31E0"/>
    <w:rsid w:val="000E6968"/>
    <w:rsid w:val="00111D84"/>
    <w:rsid w:val="001422E6"/>
    <w:rsid w:val="0015723D"/>
    <w:rsid w:val="00157C48"/>
    <w:rsid w:val="00181455"/>
    <w:rsid w:val="001863AE"/>
    <w:rsid w:val="00186DE5"/>
    <w:rsid w:val="0019442A"/>
    <w:rsid w:val="001A3C9F"/>
    <w:rsid w:val="001B2625"/>
    <w:rsid w:val="001B32DE"/>
    <w:rsid w:val="001B3E87"/>
    <w:rsid w:val="001B40B9"/>
    <w:rsid w:val="001C5922"/>
    <w:rsid w:val="001D023B"/>
    <w:rsid w:val="001D13E0"/>
    <w:rsid w:val="001D377B"/>
    <w:rsid w:val="001D50B2"/>
    <w:rsid w:val="001E2953"/>
    <w:rsid w:val="001E75C3"/>
    <w:rsid w:val="001F11E9"/>
    <w:rsid w:val="001F7E81"/>
    <w:rsid w:val="002331A8"/>
    <w:rsid w:val="00274E1C"/>
    <w:rsid w:val="0028531D"/>
    <w:rsid w:val="002A0693"/>
    <w:rsid w:val="002B14AF"/>
    <w:rsid w:val="002C6362"/>
    <w:rsid w:val="002E0283"/>
    <w:rsid w:val="002E2BE4"/>
    <w:rsid w:val="002E62EE"/>
    <w:rsid w:val="002E7ACB"/>
    <w:rsid w:val="002F388C"/>
    <w:rsid w:val="002F7555"/>
    <w:rsid w:val="00320657"/>
    <w:rsid w:val="0032170F"/>
    <w:rsid w:val="0032356B"/>
    <w:rsid w:val="003317F3"/>
    <w:rsid w:val="0035506F"/>
    <w:rsid w:val="003604C1"/>
    <w:rsid w:val="00363AD0"/>
    <w:rsid w:val="00364F66"/>
    <w:rsid w:val="003661B2"/>
    <w:rsid w:val="003679FF"/>
    <w:rsid w:val="00370672"/>
    <w:rsid w:val="003748C9"/>
    <w:rsid w:val="00384E80"/>
    <w:rsid w:val="003859AD"/>
    <w:rsid w:val="0039461F"/>
    <w:rsid w:val="003A7E3F"/>
    <w:rsid w:val="003C01A4"/>
    <w:rsid w:val="003C7CA3"/>
    <w:rsid w:val="003E092C"/>
    <w:rsid w:val="003E1CAA"/>
    <w:rsid w:val="003F10C1"/>
    <w:rsid w:val="004015BA"/>
    <w:rsid w:val="00403B02"/>
    <w:rsid w:val="0040717B"/>
    <w:rsid w:val="004110E7"/>
    <w:rsid w:val="00414210"/>
    <w:rsid w:val="00415A3E"/>
    <w:rsid w:val="00423F24"/>
    <w:rsid w:val="004313A6"/>
    <w:rsid w:val="004432FB"/>
    <w:rsid w:val="0044418F"/>
    <w:rsid w:val="004448D7"/>
    <w:rsid w:val="0046613B"/>
    <w:rsid w:val="0046646A"/>
    <w:rsid w:val="0047060A"/>
    <w:rsid w:val="004738E7"/>
    <w:rsid w:val="004744AC"/>
    <w:rsid w:val="00476E10"/>
    <w:rsid w:val="00481CA3"/>
    <w:rsid w:val="00481F3A"/>
    <w:rsid w:val="004A19F6"/>
    <w:rsid w:val="004E47E3"/>
    <w:rsid w:val="005047CA"/>
    <w:rsid w:val="00505BF9"/>
    <w:rsid w:val="005337FF"/>
    <w:rsid w:val="00541C38"/>
    <w:rsid w:val="0054657E"/>
    <w:rsid w:val="00546A13"/>
    <w:rsid w:val="00550953"/>
    <w:rsid w:val="005623F3"/>
    <w:rsid w:val="00562E8E"/>
    <w:rsid w:val="00571942"/>
    <w:rsid w:val="00573634"/>
    <w:rsid w:val="00587FD3"/>
    <w:rsid w:val="005A1C8B"/>
    <w:rsid w:val="005A483A"/>
    <w:rsid w:val="005A48F5"/>
    <w:rsid w:val="005A554E"/>
    <w:rsid w:val="005A74BA"/>
    <w:rsid w:val="005B2F18"/>
    <w:rsid w:val="005B43DF"/>
    <w:rsid w:val="005B4561"/>
    <w:rsid w:val="005C5078"/>
    <w:rsid w:val="005E1F8A"/>
    <w:rsid w:val="005E7D8E"/>
    <w:rsid w:val="005F007A"/>
    <w:rsid w:val="005F3E3B"/>
    <w:rsid w:val="005F517F"/>
    <w:rsid w:val="005F51FA"/>
    <w:rsid w:val="005F6D4C"/>
    <w:rsid w:val="005F6DDF"/>
    <w:rsid w:val="00600C49"/>
    <w:rsid w:val="00605A15"/>
    <w:rsid w:val="00611DAE"/>
    <w:rsid w:val="00627F48"/>
    <w:rsid w:val="006447EC"/>
    <w:rsid w:val="00645EF1"/>
    <w:rsid w:val="00657189"/>
    <w:rsid w:val="00660BC0"/>
    <w:rsid w:val="006725FB"/>
    <w:rsid w:val="006756E6"/>
    <w:rsid w:val="0068306D"/>
    <w:rsid w:val="006854A0"/>
    <w:rsid w:val="00696D9E"/>
    <w:rsid w:val="006A0CDE"/>
    <w:rsid w:val="006A7DDF"/>
    <w:rsid w:val="006C297C"/>
    <w:rsid w:val="006D0562"/>
    <w:rsid w:val="006D2217"/>
    <w:rsid w:val="006E5A37"/>
    <w:rsid w:val="006E6CBD"/>
    <w:rsid w:val="006F0076"/>
    <w:rsid w:val="006F10FA"/>
    <w:rsid w:val="006F271D"/>
    <w:rsid w:val="007061F8"/>
    <w:rsid w:val="007065C1"/>
    <w:rsid w:val="00713DD4"/>
    <w:rsid w:val="007171CF"/>
    <w:rsid w:val="0072046A"/>
    <w:rsid w:val="00720480"/>
    <w:rsid w:val="00720530"/>
    <w:rsid w:val="00721144"/>
    <w:rsid w:val="00723CA2"/>
    <w:rsid w:val="00726535"/>
    <w:rsid w:val="0073401B"/>
    <w:rsid w:val="007348F0"/>
    <w:rsid w:val="00741D68"/>
    <w:rsid w:val="00765E1D"/>
    <w:rsid w:val="00767478"/>
    <w:rsid w:val="00794179"/>
    <w:rsid w:val="007A224E"/>
    <w:rsid w:val="007D061E"/>
    <w:rsid w:val="007D1DFD"/>
    <w:rsid w:val="007E418E"/>
    <w:rsid w:val="007F4517"/>
    <w:rsid w:val="00800C09"/>
    <w:rsid w:val="00806228"/>
    <w:rsid w:val="00824E38"/>
    <w:rsid w:val="008276A9"/>
    <w:rsid w:val="00830397"/>
    <w:rsid w:val="00830EC5"/>
    <w:rsid w:val="00835297"/>
    <w:rsid w:val="00837A42"/>
    <w:rsid w:val="00846386"/>
    <w:rsid w:val="00850207"/>
    <w:rsid w:val="008614BF"/>
    <w:rsid w:val="008722A7"/>
    <w:rsid w:val="008913EA"/>
    <w:rsid w:val="008C318D"/>
    <w:rsid w:val="008C78D6"/>
    <w:rsid w:val="008D0616"/>
    <w:rsid w:val="008E2FAF"/>
    <w:rsid w:val="008F1979"/>
    <w:rsid w:val="008F78E8"/>
    <w:rsid w:val="009052CD"/>
    <w:rsid w:val="00905403"/>
    <w:rsid w:val="00907F36"/>
    <w:rsid w:val="00917554"/>
    <w:rsid w:val="00920A83"/>
    <w:rsid w:val="00922325"/>
    <w:rsid w:val="009260BD"/>
    <w:rsid w:val="00926242"/>
    <w:rsid w:val="00927E96"/>
    <w:rsid w:val="009337FC"/>
    <w:rsid w:val="00933C4B"/>
    <w:rsid w:val="0094610D"/>
    <w:rsid w:val="00950F51"/>
    <w:rsid w:val="00951BBF"/>
    <w:rsid w:val="00955EAA"/>
    <w:rsid w:val="00967446"/>
    <w:rsid w:val="00970291"/>
    <w:rsid w:val="009760F6"/>
    <w:rsid w:val="00976C40"/>
    <w:rsid w:val="00991A31"/>
    <w:rsid w:val="0099275A"/>
    <w:rsid w:val="009A1D69"/>
    <w:rsid w:val="009D30E1"/>
    <w:rsid w:val="009E1025"/>
    <w:rsid w:val="009E4C9B"/>
    <w:rsid w:val="009E7375"/>
    <w:rsid w:val="009F6D92"/>
    <w:rsid w:val="009F6DE6"/>
    <w:rsid w:val="00A00238"/>
    <w:rsid w:val="00A07E00"/>
    <w:rsid w:val="00A23916"/>
    <w:rsid w:val="00A43D9D"/>
    <w:rsid w:val="00A460BB"/>
    <w:rsid w:val="00A56349"/>
    <w:rsid w:val="00A565F2"/>
    <w:rsid w:val="00A61A9C"/>
    <w:rsid w:val="00A70F6E"/>
    <w:rsid w:val="00A77F37"/>
    <w:rsid w:val="00A81E18"/>
    <w:rsid w:val="00A903BA"/>
    <w:rsid w:val="00A93A29"/>
    <w:rsid w:val="00AA491B"/>
    <w:rsid w:val="00AA5BD5"/>
    <w:rsid w:val="00AB0BF5"/>
    <w:rsid w:val="00AC4564"/>
    <w:rsid w:val="00AC5D0C"/>
    <w:rsid w:val="00AD665E"/>
    <w:rsid w:val="00AD6989"/>
    <w:rsid w:val="00AE4A5C"/>
    <w:rsid w:val="00AF06C3"/>
    <w:rsid w:val="00AF7342"/>
    <w:rsid w:val="00B00BE9"/>
    <w:rsid w:val="00B165E4"/>
    <w:rsid w:val="00B24C1A"/>
    <w:rsid w:val="00B25993"/>
    <w:rsid w:val="00B25C2C"/>
    <w:rsid w:val="00B30DBF"/>
    <w:rsid w:val="00B35D64"/>
    <w:rsid w:val="00B4023F"/>
    <w:rsid w:val="00B42D6B"/>
    <w:rsid w:val="00B55514"/>
    <w:rsid w:val="00B56C06"/>
    <w:rsid w:val="00B63EC6"/>
    <w:rsid w:val="00B705B0"/>
    <w:rsid w:val="00B85076"/>
    <w:rsid w:val="00B929C9"/>
    <w:rsid w:val="00B93FE3"/>
    <w:rsid w:val="00B940D9"/>
    <w:rsid w:val="00BA1EB1"/>
    <w:rsid w:val="00BA3283"/>
    <w:rsid w:val="00BA7547"/>
    <w:rsid w:val="00BE069D"/>
    <w:rsid w:val="00BE230A"/>
    <w:rsid w:val="00BE6134"/>
    <w:rsid w:val="00C0250F"/>
    <w:rsid w:val="00C228AD"/>
    <w:rsid w:val="00C26BC6"/>
    <w:rsid w:val="00C32594"/>
    <w:rsid w:val="00C32751"/>
    <w:rsid w:val="00C331C1"/>
    <w:rsid w:val="00C35F34"/>
    <w:rsid w:val="00C37068"/>
    <w:rsid w:val="00C37403"/>
    <w:rsid w:val="00C42F34"/>
    <w:rsid w:val="00C439A6"/>
    <w:rsid w:val="00C51322"/>
    <w:rsid w:val="00C55B7C"/>
    <w:rsid w:val="00C566F7"/>
    <w:rsid w:val="00C577B1"/>
    <w:rsid w:val="00C600FD"/>
    <w:rsid w:val="00C629C7"/>
    <w:rsid w:val="00C714BE"/>
    <w:rsid w:val="00C728B9"/>
    <w:rsid w:val="00C72A2A"/>
    <w:rsid w:val="00C72BBD"/>
    <w:rsid w:val="00C8091D"/>
    <w:rsid w:val="00C840B0"/>
    <w:rsid w:val="00C90776"/>
    <w:rsid w:val="00C909B5"/>
    <w:rsid w:val="00C92FED"/>
    <w:rsid w:val="00C939C5"/>
    <w:rsid w:val="00CA3B96"/>
    <w:rsid w:val="00CA4261"/>
    <w:rsid w:val="00CB3701"/>
    <w:rsid w:val="00CB68C4"/>
    <w:rsid w:val="00CC0AE2"/>
    <w:rsid w:val="00CC7530"/>
    <w:rsid w:val="00CD0A8F"/>
    <w:rsid w:val="00CF0362"/>
    <w:rsid w:val="00CF3938"/>
    <w:rsid w:val="00CF485A"/>
    <w:rsid w:val="00D02F5F"/>
    <w:rsid w:val="00D0617A"/>
    <w:rsid w:val="00D06215"/>
    <w:rsid w:val="00D11758"/>
    <w:rsid w:val="00D12A7F"/>
    <w:rsid w:val="00D21A25"/>
    <w:rsid w:val="00D30C48"/>
    <w:rsid w:val="00D43B5B"/>
    <w:rsid w:val="00D47E5A"/>
    <w:rsid w:val="00D505DA"/>
    <w:rsid w:val="00D51CF7"/>
    <w:rsid w:val="00D545E4"/>
    <w:rsid w:val="00D55101"/>
    <w:rsid w:val="00D60300"/>
    <w:rsid w:val="00D67731"/>
    <w:rsid w:val="00D747F7"/>
    <w:rsid w:val="00D7655C"/>
    <w:rsid w:val="00D978F1"/>
    <w:rsid w:val="00DA6954"/>
    <w:rsid w:val="00DB2066"/>
    <w:rsid w:val="00DB4C62"/>
    <w:rsid w:val="00DB4DA5"/>
    <w:rsid w:val="00DC7974"/>
    <w:rsid w:val="00DD60A6"/>
    <w:rsid w:val="00DE5252"/>
    <w:rsid w:val="00DF01D8"/>
    <w:rsid w:val="00E04211"/>
    <w:rsid w:val="00E159A9"/>
    <w:rsid w:val="00E230CE"/>
    <w:rsid w:val="00E40AB9"/>
    <w:rsid w:val="00E41989"/>
    <w:rsid w:val="00E423A9"/>
    <w:rsid w:val="00E54FC4"/>
    <w:rsid w:val="00E607C9"/>
    <w:rsid w:val="00E633AA"/>
    <w:rsid w:val="00E65F90"/>
    <w:rsid w:val="00E65FAA"/>
    <w:rsid w:val="00E6664B"/>
    <w:rsid w:val="00E742B9"/>
    <w:rsid w:val="00E82546"/>
    <w:rsid w:val="00E87A3B"/>
    <w:rsid w:val="00EA00A9"/>
    <w:rsid w:val="00EB3E78"/>
    <w:rsid w:val="00EB4149"/>
    <w:rsid w:val="00EB4C00"/>
    <w:rsid w:val="00EC0DE3"/>
    <w:rsid w:val="00ED24C9"/>
    <w:rsid w:val="00EE02F8"/>
    <w:rsid w:val="00EE608B"/>
    <w:rsid w:val="00EE6CC0"/>
    <w:rsid w:val="00F136F9"/>
    <w:rsid w:val="00F2760E"/>
    <w:rsid w:val="00F3104C"/>
    <w:rsid w:val="00F31D40"/>
    <w:rsid w:val="00F32402"/>
    <w:rsid w:val="00F346A8"/>
    <w:rsid w:val="00F34BFF"/>
    <w:rsid w:val="00F362D9"/>
    <w:rsid w:val="00F37BD9"/>
    <w:rsid w:val="00F40BF5"/>
    <w:rsid w:val="00F60D69"/>
    <w:rsid w:val="00F67AE8"/>
    <w:rsid w:val="00F761B3"/>
    <w:rsid w:val="00F823C8"/>
    <w:rsid w:val="00FA1D06"/>
    <w:rsid w:val="00FB04BB"/>
    <w:rsid w:val="00FB7221"/>
    <w:rsid w:val="00FC3FA2"/>
    <w:rsid w:val="00FC71E5"/>
    <w:rsid w:val="00FC73FD"/>
    <w:rsid w:val="00FF3A6C"/>
    <w:rsid w:val="00FF7207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D99E"/>
  <w14:defaultImageDpi w14:val="0"/>
  <w15:docId w15:val="{2C168C05-A69A-4D95-969A-727003D9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B0"/>
    <w:pPr>
      <w:spacing w:after="200" w:line="276" w:lineRule="auto"/>
    </w:pPr>
    <w:rPr>
      <w:rFonts w:ascii="Calibri" w:hAnsi="Calibri" w:cs="Times New Roman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55E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7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978F1"/>
    <w:rPr>
      <w:rFonts w:ascii="Courier New" w:hAnsi="Courier New" w:cs="Courier New"/>
      <w:sz w:val="2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A70F6E"/>
    <w:pPr>
      <w:ind w:left="720"/>
      <w:contextualSpacing/>
    </w:pPr>
  </w:style>
  <w:style w:type="table" w:styleId="a4">
    <w:name w:val="Table Grid"/>
    <w:basedOn w:val="a1"/>
    <w:uiPriority w:val="39"/>
    <w:rsid w:val="00B2599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uiPriority w:val="99"/>
    <w:unhideWhenUsed/>
    <w:rsid w:val="00B25993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25993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5E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1F8A"/>
    <w:rPr>
      <w:rFonts w:ascii="Tahoma" w:hAnsi="Tahoma" w:cs="Tahoma"/>
      <w:sz w:val="16"/>
      <w:szCs w:val="16"/>
    </w:rPr>
  </w:style>
  <w:style w:type="character" w:styleId="a9">
    <w:name w:val="footnote reference"/>
    <w:basedOn w:val="a0"/>
    <w:uiPriority w:val="99"/>
    <w:unhideWhenUsed/>
    <w:rsid w:val="00364F66"/>
    <w:rPr>
      <w:rFonts w:cs="Times New Roman"/>
      <w:vertAlign w:val="superscript"/>
    </w:rPr>
  </w:style>
  <w:style w:type="paragraph" w:styleId="aa">
    <w:name w:val="header"/>
    <w:basedOn w:val="a"/>
    <w:link w:val="ab"/>
    <w:uiPriority w:val="99"/>
    <w:rsid w:val="00C60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600FD"/>
    <w:rPr>
      <w:rFonts w:ascii="Calibri" w:hAnsi="Calibri" w:cs="Times New Roman"/>
    </w:rPr>
  </w:style>
  <w:style w:type="paragraph" w:styleId="ac">
    <w:name w:val="footer"/>
    <w:basedOn w:val="a"/>
    <w:link w:val="ad"/>
    <w:uiPriority w:val="99"/>
    <w:rsid w:val="00C60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C600FD"/>
    <w:rPr>
      <w:rFonts w:ascii="Calibri" w:hAnsi="Calibri" w:cs="Times New Roman"/>
    </w:rPr>
  </w:style>
  <w:style w:type="character" w:styleId="a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98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485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899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9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858">
              <w:marLeft w:val="9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843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852">
                  <w:marLeft w:val="30"/>
                  <w:marRight w:val="30"/>
                  <w:marTop w:val="37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9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4844">
                      <w:marLeft w:val="-525"/>
                      <w:marRight w:val="-5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30" w:color="E6E6E6"/>
                            <w:left w:val="none" w:sz="0" w:space="0" w:color="auto"/>
                            <w:bottom w:val="single" w:sz="6" w:space="30" w:color="E6E6E6"/>
                            <w:right w:val="none" w:sz="0" w:space="0" w:color="auto"/>
                          </w:divBdr>
                        </w:div>
                      </w:divsChild>
                    </w:div>
                    <w:div w:id="168998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984867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1689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9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Лариса Александровна</dc:creator>
  <cp:lastModifiedBy>Zverdvd.org</cp:lastModifiedBy>
  <cp:revision>2</cp:revision>
  <cp:lastPrinted>2023-10-20T09:13:00Z</cp:lastPrinted>
  <dcterms:created xsi:type="dcterms:W3CDTF">2026-04-30T08:12:00Z</dcterms:created>
  <dcterms:modified xsi:type="dcterms:W3CDTF">2026-04-30T08:12:00Z</dcterms:modified>
</cp:coreProperties>
</file>